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关于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对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驻马店市金顶建材实业有限公司年产20万m3粉煤灰加气混凝土砌块扩建项目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环境影响报告表</w:t>
      </w:r>
      <w:r>
        <w:rPr>
          <w:rFonts w:hint="eastAsia"/>
          <w:b/>
          <w:bCs/>
          <w:sz w:val="36"/>
          <w:szCs w:val="36"/>
        </w:rPr>
        <w:t>作出审批意见的</w:t>
      </w:r>
      <w:r>
        <w:rPr>
          <w:rFonts w:hint="eastAsia"/>
          <w:b/>
          <w:bCs/>
          <w:sz w:val="36"/>
          <w:szCs w:val="36"/>
          <w:lang w:eastAsia="zh-CN"/>
        </w:rPr>
        <w:t>公告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Style w:val="6"/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6"/>
          <w:szCs w:val="36"/>
          <w:shd w:val="clear" w:fill="FFFFFF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该项目位于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驻马店市驻马店经济技术产业集聚区（含驻马店经济开发区）开源办事处刁庄村委</w:t>
      </w:r>
      <w:r>
        <w:rPr>
          <w:rFonts w:hint="eastAsia" w:ascii="仿宋" w:hAnsi="仿宋" w:eastAsia="仿宋" w:cs="仿宋"/>
          <w:sz w:val="30"/>
          <w:szCs w:val="30"/>
        </w:rPr>
        <w:t>，建设内容包括：本项目占地面积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19999.8</w:t>
      </w:r>
      <w:r>
        <w:rPr>
          <w:rFonts w:hint="eastAsia" w:ascii="仿宋" w:hAnsi="仿宋" w:eastAsia="仿宋" w:cs="仿宋"/>
          <w:sz w:val="30"/>
          <w:szCs w:val="30"/>
        </w:rPr>
        <w:t>m</w:t>
      </w:r>
      <w:r>
        <w:rPr>
          <w:rFonts w:hint="eastAsia" w:ascii="仿宋" w:hAnsi="仿宋" w:eastAsia="仿宋" w:cs="仿宋"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主要设备：搅拌机、切割机、蒸压釜、成品包装机等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。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根据建设项目环境影响评价审批程序的有关规定，经审议，我局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驻马店市金顶建材实业有限公司年产20万m3粉煤灰加气混凝土砌块扩建项目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环境影响评价文件作出审批意见。为保证审批意见的严肃性和公正性，现将该项目予以公示。如有异议，请在公示期内反馈到我局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环评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科。公示期为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天。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电话：0396-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2692837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    </w:t>
      </w:r>
      <w:r>
        <w:rPr>
          <w:rFonts w:hint="eastAsia" w:ascii="仿宋" w:hAnsi="仿宋" w:eastAsia="仿宋" w:cs="仿宋"/>
          <w:sz w:val="30"/>
          <w:szCs w:val="30"/>
        </w:rPr>
        <w:t>   传真：0396-2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636097</w:t>
      </w:r>
      <w:r>
        <w:rPr>
          <w:rFonts w:hint="eastAsia" w:ascii="仿宋" w:hAnsi="仿宋" w:eastAsia="仿宋" w:cs="仿宋"/>
          <w:sz w:val="30"/>
          <w:szCs w:val="30"/>
        </w:rPr>
        <w:t> </w:t>
      </w:r>
    </w:p>
    <w:p>
      <w:pPr>
        <w:ind w:firstLine="1200" w:firstLine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通讯地址：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驻马店市开发区洪河大道与文明路交叉口向西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200米路南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  <w:t xml:space="preserve">                            </w:t>
      </w:r>
      <w:r>
        <w:rPr>
          <w:rStyle w:val="8"/>
          <w:rFonts w:hint="eastAsia"/>
          <w:b w:val="0"/>
          <w:bCs/>
          <w:lang w:val="en-US" w:eastAsia="zh-CN"/>
        </w:rPr>
        <w:t xml:space="preserve"> 2019年12月23日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Style w:val="6"/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6"/>
          <w:szCs w:val="36"/>
          <w:shd w:val="clear" w:fill="FFFFFF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27B99"/>
    <w:rsid w:val="0BA33102"/>
    <w:rsid w:val="25386448"/>
    <w:rsid w:val="3D664F3D"/>
    <w:rsid w:val="3D7D44FF"/>
    <w:rsid w:val="4E13033D"/>
    <w:rsid w:val="4E562003"/>
    <w:rsid w:val="4EAC5701"/>
    <w:rsid w:val="50D27B99"/>
    <w:rsid w:val="550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link w:val="8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标题 4 Char"/>
    <w:link w:val="3"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2019-08-26T02:19:00Z</dcterms:created>
  <dc:creator>Administrator</dc:creator>
  <cp:lastModifiedBy>Administrator</cp:lastModifiedBy>
  <cp:lastPrinted>2019-12-20T07:40:25Z</cp:lastPrinted>
  <dcterms:modified xsi:type="dcterms:W3CDTF">2019-12-20T07:40:35Z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